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DA420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60E0F5A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BD5CFE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746FE495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03A10FC2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4E6410B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BD5CF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05A2C59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BD5CFE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BD5CF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BD5CFE">
        <w:rPr>
          <w:rFonts w:ascii="Times New Roman" w:eastAsia="Times New Roman" w:hAnsi="Times New Roman" w:cs="Times New Roman"/>
          <w:b/>
        </w:rPr>
        <w:t>предмету</w:t>
      </w:r>
    </w:p>
    <w:p w14:paraId="3E6414A5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BD5CFE">
        <w:rPr>
          <w:rFonts w:ascii="Times New Roman" w:eastAsia="Times New Roman" w:hAnsi="Times New Roman" w:cs="Times New Roman"/>
          <w:b/>
        </w:rPr>
        <w:t>«Основы духовно-нравственной культуры народов России»</w:t>
      </w:r>
    </w:p>
    <w:p w14:paraId="2078CE44" w14:textId="77777777" w:rsidR="00BD5CFE" w:rsidRPr="00BD5CFE" w:rsidRDefault="00BD5CFE" w:rsidP="00BD5C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BD5CFE" w:rsidRPr="00BD5CFE" w14:paraId="728F4728" w14:textId="77777777" w:rsidTr="00BD5CFE">
        <w:trPr>
          <w:trHeight w:val="505"/>
        </w:trPr>
        <w:tc>
          <w:tcPr>
            <w:tcW w:w="7802" w:type="dxa"/>
            <w:shd w:val="clear" w:color="auto" w:fill="D5DCE4"/>
          </w:tcPr>
          <w:p w14:paraId="558DD5C0" w14:textId="77777777" w:rsidR="00BD5CFE" w:rsidRPr="00BD5CFE" w:rsidRDefault="00BD5CFE" w:rsidP="00BD5CF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3D4E18CB" w14:textId="77777777" w:rsidR="00BD5CFE" w:rsidRPr="00BD5CFE" w:rsidRDefault="00BD5CFE" w:rsidP="00BD5CF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7819E8C1" w14:textId="77777777" w:rsidR="00BD5CFE" w:rsidRPr="00BD5CFE" w:rsidRDefault="00BD5CFE" w:rsidP="00BD5CF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D5DCE4"/>
          </w:tcPr>
          <w:p w14:paraId="1503191F" w14:textId="77777777" w:rsidR="00BD5CFE" w:rsidRPr="00BD5CFE" w:rsidRDefault="00BD5CFE" w:rsidP="00BD5CF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32E7680B" w14:textId="77777777" w:rsidR="00BD5CFE" w:rsidRPr="00BD5CFE" w:rsidRDefault="00BD5CFE" w:rsidP="00BD5CF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5CFE" w:rsidRPr="00BD5CFE" w14:paraId="56A27221" w14:textId="77777777" w:rsidTr="00D66B8B">
        <w:trPr>
          <w:trHeight w:val="254"/>
        </w:trPr>
        <w:tc>
          <w:tcPr>
            <w:tcW w:w="7802" w:type="dxa"/>
          </w:tcPr>
          <w:p w14:paraId="7DA9CF9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768D38F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22CEE0E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596C5E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3433DDE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4D5BC37" w14:textId="77777777" w:rsidR="00BD5CFE" w:rsidRPr="00BD5CFE" w:rsidRDefault="00BD5CFE" w:rsidP="00BD5CF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1B648500" w14:textId="77777777" w:rsidTr="00D66B8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101484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193DF7E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795B156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3651FA9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020881B4" w14:textId="77777777" w:rsidR="00BD5CFE" w:rsidRPr="00BD5CFE" w:rsidRDefault="00BD5CFE" w:rsidP="00BD5CF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67060A21" w14:textId="77777777" w:rsidTr="00D66B8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03B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444EE64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21E5782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7B3E5C4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22663AC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E8AB72" w14:textId="77777777" w:rsidR="00BD5CFE" w:rsidRPr="00BD5CFE" w:rsidRDefault="00BD5CFE" w:rsidP="00BD5CF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2238EFB5" w14:textId="77777777" w:rsidTr="00D66B8B">
        <w:trPr>
          <w:trHeight w:val="306"/>
        </w:trPr>
        <w:tc>
          <w:tcPr>
            <w:tcW w:w="7802" w:type="dxa"/>
          </w:tcPr>
          <w:p w14:paraId="6DBF8C6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6879FAE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2A9C0FD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культурообразующего языка народов России, важность его для существования государства и общества;</w:t>
            </w:r>
          </w:p>
          <w:p w14:paraId="4019933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3031571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6FE79480" w14:textId="77777777" w:rsidR="00BD5CFE" w:rsidRPr="00BD5CFE" w:rsidRDefault="00BD5CFE" w:rsidP="00BD5CF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63D9D8F5" w14:textId="77777777" w:rsidTr="00D66B8B">
        <w:trPr>
          <w:trHeight w:val="505"/>
        </w:trPr>
        <w:tc>
          <w:tcPr>
            <w:tcW w:w="7802" w:type="dxa"/>
          </w:tcPr>
          <w:p w14:paraId="7D50BA4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1D08547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639C7B0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052948D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DC0C8A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0BA96C4A" w14:textId="77777777" w:rsidTr="00D66B8B">
        <w:trPr>
          <w:trHeight w:val="375"/>
        </w:trPr>
        <w:tc>
          <w:tcPr>
            <w:tcW w:w="7802" w:type="dxa"/>
          </w:tcPr>
          <w:p w14:paraId="37650C2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3A8F927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30F229A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5534F0B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6B04734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24C744DC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459AE5BF" w14:textId="77777777" w:rsidTr="00D66B8B">
        <w:trPr>
          <w:trHeight w:val="506"/>
        </w:trPr>
        <w:tc>
          <w:tcPr>
            <w:tcW w:w="7802" w:type="dxa"/>
          </w:tcPr>
          <w:p w14:paraId="7DAC077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4BA7E72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035BAB8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6ED0CE4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5B878C3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A1BA40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117160CA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5F5E7444" w14:textId="77777777" w:rsidTr="00D66B8B">
        <w:trPr>
          <w:trHeight w:val="506"/>
        </w:trPr>
        <w:tc>
          <w:tcPr>
            <w:tcW w:w="7802" w:type="dxa"/>
          </w:tcPr>
          <w:p w14:paraId="626CAB5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7DF662C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70393AC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5E9091C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6B353CA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7464F02A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7EE179F7" w14:textId="77777777" w:rsidTr="00D66B8B">
        <w:trPr>
          <w:trHeight w:val="506"/>
        </w:trPr>
        <w:tc>
          <w:tcPr>
            <w:tcW w:w="7802" w:type="dxa"/>
          </w:tcPr>
          <w:p w14:paraId="459F3C0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8CEC4E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термин «образование» и уметь обосновать его 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важность для личности и общества;</w:t>
            </w:r>
          </w:p>
          <w:p w14:paraId="7F642B5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ступенях образования в России и их необходимости;</w:t>
            </w:r>
          </w:p>
          <w:p w14:paraId="40DF20D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4AFAA99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0D492AD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4AFD9F9F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3A3BA255" w14:textId="77777777" w:rsidTr="00D66B8B">
        <w:trPr>
          <w:trHeight w:val="506"/>
        </w:trPr>
        <w:tc>
          <w:tcPr>
            <w:tcW w:w="7802" w:type="dxa"/>
          </w:tcPr>
          <w:p w14:paraId="2B10E57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423F5C3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13C0C7D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65BEC57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62A9471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18D1F7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D5CFE" w:rsidRPr="00BD5CFE" w14:paraId="563D0894" w14:textId="77777777" w:rsidTr="00D66B8B">
        <w:trPr>
          <w:trHeight w:val="506"/>
        </w:trPr>
        <w:tc>
          <w:tcPr>
            <w:tcW w:w="7802" w:type="dxa"/>
          </w:tcPr>
          <w:p w14:paraId="1CCF7A2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5E8E443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12DC039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1D81A8B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2335D6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57935D8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4B791DA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007450D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094D02A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6A6C426C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66928821" w14:textId="77777777" w:rsidTr="00D66B8B">
        <w:trPr>
          <w:trHeight w:val="506"/>
        </w:trPr>
        <w:tc>
          <w:tcPr>
            <w:tcW w:w="7802" w:type="dxa"/>
          </w:tcPr>
          <w:p w14:paraId="7E7F081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A66D4B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05FA5EE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711753C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6F6CCC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651B622F" w14:textId="77777777" w:rsidR="00BD5CFE" w:rsidRPr="00BD5CFE" w:rsidRDefault="00BD5CFE" w:rsidP="00BD5CF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3BD70F21" w14:textId="77777777" w:rsidTr="00D66B8B">
        <w:trPr>
          <w:trHeight w:val="276"/>
        </w:trPr>
        <w:tc>
          <w:tcPr>
            <w:tcW w:w="7802" w:type="dxa"/>
          </w:tcPr>
          <w:p w14:paraId="1E7D38C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4F7D52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72B90F1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40858C2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5E5D714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41CF9FD6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</w:t>
            </w:r>
          </w:p>
          <w:p w14:paraId="5533B5EC" w14:textId="77777777" w:rsidR="00BD5CFE" w:rsidRPr="00BD5CFE" w:rsidRDefault="00BD5CFE" w:rsidP="00BD5CF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CFE" w:rsidRPr="00BD5CFE" w14:paraId="2F364052" w14:textId="77777777" w:rsidTr="00D66B8B">
        <w:trPr>
          <w:trHeight w:val="339"/>
        </w:trPr>
        <w:tc>
          <w:tcPr>
            <w:tcW w:w="7802" w:type="dxa"/>
          </w:tcPr>
          <w:p w14:paraId="446C2A2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14.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0499C06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19763B8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67D59DC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0912B3F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2D8DAD18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2E062EAC" w14:textId="77777777" w:rsidTr="00D66B8B">
        <w:trPr>
          <w:trHeight w:val="315"/>
        </w:trPr>
        <w:tc>
          <w:tcPr>
            <w:tcW w:w="7802" w:type="dxa"/>
          </w:tcPr>
          <w:p w14:paraId="4F4E520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0AAD678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396A6EF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4330561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3063B86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7CA7020A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0355D0BB" w14:textId="77777777" w:rsidTr="00D66B8B">
        <w:trPr>
          <w:trHeight w:val="339"/>
        </w:trPr>
        <w:tc>
          <w:tcPr>
            <w:tcW w:w="7802" w:type="dxa"/>
          </w:tcPr>
          <w:p w14:paraId="3E394BD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371F11E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3DFFB25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1569E6D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1AC965C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B533CF2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4FC8685E" w14:textId="77777777" w:rsidTr="00D66B8B">
        <w:trPr>
          <w:trHeight w:val="339"/>
        </w:trPr>
        <w:tc>
          <w:tcPr>
            <w:tcW w:w="7802" w:type="dxa"/>
          </w:tcPr>
          <w:p w14:paraId="0E354DF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2DFD6AE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DFBF0A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духовно-нравственной культуры;</w:t>
            </w:r>
          </w:p>
          <w:p w14:paraId="754BCF0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уметь обосновать взаимосвязь и взаимообусловленность чело века и общества, человека и культуры;</w:t>
            </w:r>
          </w:p>
          <w:p w14:paraId="7851CE0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7558D87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C7496C1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522BEFF3" w14:textId="77777777" w:rsidTr="00D66B8B">
        <w:trPr>
          <w:trHeight w:val="339"/>
        </w:trPr>
        <w:tc>
          <w:tcPr>
            <w:tcW w:w="7802" w:type="dxa"/>
          </w:tcPr>
          <w:p w14:paraId="5658BA8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24F8F23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7D6FDBC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4750226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6845E9F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5D2CB8C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17B9E8FD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3DF25519" w14:textId="77777777" w:rsidTr="00D66B8B">
        <w:trPr>
          <w:trHeight w:val="339"/>
        </w:trPr>
        <w:tc>
          <w:tcPr>
            <w:tcW w:w="7802" w:type="dxa"/>
          </w:tcPr>
          <w:p w14:paraId="7AA1266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34B113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41DF3B4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BF1C84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759DB33E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0ECAAD35" w14:textId="77777777" w:rsidTr="00D66B8B">
        <w:trPr>
          <w:trHeight w:val="339"/>
        </w:trPr>
        <w:tc>
          <w:tcPr>
            <w:tcW w:w="7802" w:type="dxa"/>
          </w:tcPr>
          <w:p w14:paraId="14B7786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5D93A6F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14:paraId="047A3D5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6090B92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2B1BF8F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B2BEA5C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05A1C2E9" w14:textId="77777777" w:rsidTr="00D66B8B">
        <w:trPr>
          <w:trHeight w:val="339"/>
        </w:trPr>
        <w:tc>
          <w:tcPr>
            <w:tcW w:w="7802" w:type="dxa"/>
          </w:tcPr>
          <w:p w14:paraId="10637F6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541A7DC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17576D4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1008ACB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37D6B37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42B06F11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64B86E06" w14:textId="77777777" w:rsidTr="00D66B8B">
        <w:trPr>
          <w:trHeight w:val="339"/>
        </w:trPr>
        <w:tc>
          <w:tcPr>
            <w:tcW w:w="7802" w:type="dxa"/>
          </w:tcPr>
          <w:p w14:paraId="29BF0F0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21B15E9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нравственных идеалов общества;</w:t>
            </w:r>
          </w:p>
          <w:p w14:paraId="2C86537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383C03A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7165AD5B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</w:t>
            </w:r>
          </w:p>
        </w:tc>
      </w:tr>
      <w:tr w:rsidR="00BD5CFE" w:rsidRPr="00BD5CFE" w14:paraId="5AAD6253" w14:textId="77777777" w:rsidTr="00D66B8B">
        <w:trPr>
          <w:trHeight w:val="339"/>
        </w:trPr>
        <w:tc>
          <w:tcPr>
            <w:tcW w:w="7802" w:type="dxa"/>
          </w:tcPr>
          <w:p w14:paraId="1261C0A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4B28DD2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79B7E44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1EBD2E7E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703CF82F" w14:textId="77777777" w:rsidTr="00D66B8B">
        <w:trPr>
          <w:trHeight w:val="339"/>
        </w:trPr>
        <w:tc>
          <w:tcPr>
            <w:tcW w:w="7802" w:type="dxa"/>
          </w:tcPr>
          <w:p w14:paraId="48A2001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09EA487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7BEA324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62989B9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13961E8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011D70F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61828FD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68D5E19B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6722FD63" w14:textId="77777777" w:rsidTr="00D66B8B">
        <w:trPr>
          <w:trHeight w:val="339"/>
        </w:trPr>
        <w:tc>
          <w:tcPr>
            <w:tcW w:w="7802" w:type="dxa"/>
          </w:tcPr>
          <w:p w14:paraId="6E0A0D1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12A552D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6B671AE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6D80F1B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06C661B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039E4CD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AF5CA6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262175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3826940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3B091979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529DA906" w14:textId="77777777" w:rsidTr="00D66B8B">
        <w:trPr>
          <w:trHeight w:val="339"/>
        </w:trPr>
        <w:tc>
          <w:tcPr>
            <w:tcW w:w="7802" w:type="dxa"/>
          </w:tcPr>
          <w:p w14:paraId="445FB54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26BA375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50EACB1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понимать взаимосвязь между типом жилищ и типом хозяйственной деятельности;</w:t>
            </w:r>
          </w:p>
          <w:p w14:paraId="5A7D34A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105AA11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7FE3042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43238F0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4633F729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648CABD8" w14:textId="77777777" w:rsidTr="00D66B8B">
        <w:trPr>
          <w:trHeight w:val="339"/>
        </w:trPr>
        <w:tc>
          <w:tcPr>
            <w:tcW w:w="7802" w:type="dxa"/>
          </w:tcPr>
          <w:p w14:paraId="056A2FD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55B8EFD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32D6DF0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7837F9E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167AAFE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7BBB893C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681761BD" w14:textId="77777777" w:rsidTr="00D66B8B">
        <w:trPr>
          <w:trHeight w:val="339"/>
        </w:trPr>
        <w:tc>
          <w:tcPr>
            <w:tcW w:w="7802" w:type="dxa"/>
          </w:tcPr>
          <w:p w14:paraId="03A970C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1658976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5FB50FB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40292D1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06B368A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BC2A95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65E6F379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BD5CFE" w:rsidRPr="00BD5CFE" w14:paraId="2D524F7A" w14:textId="77777777" w:rsidTr="00D66B8B">
        <w:trPr>
          <w:trHeight w:val="339"/>
        </w:trPr>
        <w:tc>
          <w:tcPr>
            <w:tcW w:w="7802" w:type="dxa"/>
          </w:tcPr>
          <w:p w14:paraId="640D885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76356FE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7B124D5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082D5EB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4F976C2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народов своего края.</w:t>
            </w:r>
          </w:p>
        </w:tc>
        <w:tc>
          <w:tcPr>
            <w:tcW w:w="2131" w:type="dxa"/>
          </w:tcPr>
          <w:p w14:paraId="7F1D97B7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</w:t>
            </w:r>
          </w:p>
        </w:tc>
      </w:tr>
      <w:tr w:rsidR="00BD5CFE" w:rsidRPr="00BD5CFE" w14:paraId="6DD98B4E" w14:textId="77777777" w:rsidTr="00D66B8B">
        <w:trPr>
          <w:trHeight w:val="339"/>
        </w:trPr>
        <w:tc>
          <w:tcPr>
            <w:tcW w:w="7802" w:type="dxa"/>
          </w:tcPr>
          <w:p w14:paraId="49BFC8D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5D89ECC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0F4D590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55C0C2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574ADBA7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BD5CFE" w:rsidRPr="00BD5CFE" w14:paraId="7966EED8" w14:textId="77777777" w:rsidTr="00D66B8B">
        <w:trPr>
          <w:trHeight w:val="339"/>
        </w:trPr>
        <w:tc>
          <w:tcPr>
            <w:tcW w:w="7802" w:type="dxa"/>
          </w:tcPr>
          <w:p w14:paraId="4DC20FE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28E9897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224B143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35542D9F" w14:textId="77777777" w:rsidR="00BD5CFE" w:rsidRPr="00BD5CFE" w:rsidRDefault="00BD5CFE" w:rsidP="00BD5CF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</w:tbl>
    <w:p w14:paraId="7CE5DC9C" w14:textId="77777777" w:rsidR="00BD5CFE" w:rsidRPr="00BD5CFE" w:rsidRDefault="00BD5CFE" w:rsidP="00BD5CFE">
      <w:pPr>
        <w:rPr>
          <w:rFonts w:ascii="Calibri" w:eastAsia="Calibri" w:hAnsi="Calibri" w:cs="Times New Roman"/>
        </w:rPr>
      </w:pPr>
    </w:p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BD5CFE" w:rsidRPr="00BD5CFE" w14:paraId="6E0E178F" w14:textId="77777777" w:rsidTr="00BD5CFE">
        <w:trPr>
          <w:trHeight w:val="505"/>
        </w:trPr>
        <w:tc>
          <w:tcPr>
            <w:tcW w:w="7939" w:type="dxa"/>
            <w:shd w:val="clear" w:color="auto" w:fill="D5DCE4"/>
          </w:tcPr>
          <w:p w14:paraId="194D4E86" w14:textId="77777777" w:rsidR="00BD5CFE" w:rsidRPr="00BD5CFE" w:rsidRDefault="00BD5CFE" w:rsidP="00BD5CF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5CA3C47" w14:textId="77777777" w:rsidR="00BD5CFE" w:rsidRPr="00BD5CFE" w:rsidRDefault="00BD5CFE" w:rsidP="00BD5CF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7A774236" w14:textId="77777777" w:rsidR="00BD5CFE" w:rsidRPr="00BD5CFE" w:rsidRDefault="00BD5CFE" w:rsidP="00BD5CF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D5CFE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BD5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D5DCE4"/>
          </w:tcPr>
          <w:p w14:paraId="4C340A54" w14:textId="77777777" w:rsidR="00BD5CFE" w:rsidRPr="00BD5CFE" w:rsidRDefault="00BD5CFE" w:rsidP="00BD5CFE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5CFE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37D03F9" w14:textId="77777777" w:rsidR="00BD5CFE" w:rsidRPr="00BD5CFE" w:rsidRDefault="00BD5CFE" w:rsidP="00BD5CFE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5CFE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BD5CFE" w:rsidRPr="00BD5CFE" w14:paraId="5AF11EE7" w14:textId="77777777" w:rsidTr="00D66B8B">
        <w:trPr>
          <w:trHeight w:val="254"/>
        </w:trPr>
        <w:tc>
          <w:tcPr>
            <w:tcW w:w="7939" w:type="dxa"/>
          </w:tcPr>
          <w:p w14:paraId="2DAABA5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09BA888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5414410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280F031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62F6F5A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373BEA0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108D016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0C7AB7FD" w14:textId="77777777" w:rsidR="00BD5CFE" w:rsidRPr="00BD5CFE" w:rsidRDefault="00BD5CFE" w:rsidP="00BD5CF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15E783FB" w14:textId="77777777" w:rsidTr="00D66B8B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F3B746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56ECC61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54784F2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26823DA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6D82F98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54AB275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45117ED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4B3BBB1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4D858260" w14:textId="77777777" w:rsidR="00BD5CFE" w:rsidRPr="00BD5CFE" w:rsidRDefault="00BD5CFE" w:rsidP="00BD5CF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00E6CBDE" w14:textId="77777777" w:rsidTr="00D66B8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54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4F6E143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4D09F93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12AA832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327656A5" w14:textId="77777777" w:rsidR="00BD5CFE" w:rsidRPr="00BD5CFE" w:rsidRDefault="00BD5CFE" w:rsidP="00BD5CF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4EB41300" w14:textId="77777777" w:rsidTr="00D66B8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127A18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86D3D8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71DEDFF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0E43D10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5AB653B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FB604A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24DD0922" w14:textId="77777777" w:rsidR="00BD5CFE" w:rsidRPr="00BD5CFE" w:rsidRDefault="00BD5CFE" w:rsidP="00BD5CFE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22C93198" w14:textId="77777777" w:rsidTr="00D66B8B">
        <w:trPr>
          <w:trHeight w:val="363"/>
        </w:trPr>
        <w:tc>
          <w:tcPr>
            <w:tcW w:w="7939" w:type="dxa"/>
          </w:tcPr>
          <w:p w14:paraId="6D49C2E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41C8462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3B3845C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78D97D3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AA5A15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4F2B51E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человека.</w:t>
            </w:r>
          </w:p>
        </w:tc>
        <w:tc>
          <w:tcPr>
            <w:tcW w:w="2116" w:type="dxa"/>
          </w:tcPr>
          <w:p w14:paraId="4BF2202D" w14:textId="77777777" w:rsidR="00BD5CFE" w:rsidRPr="00BD5CFE" w:rsidRDefault="00BD5CFE" w:rsidP="00BD5CFE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  <w:r w:rsidRPr="00BD5CF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D5CFE" w:rsidRPr="00BD5CFE" w14:paraId="0E3CFA48" w14:textId="77777777" w:rsidTr="00D66B8B">
        <w:trPr>
          <w:trHeight w:val="505"/>
        </w:trPr>
        <w:tc>
          <w:tcPr>
            <w:tcW w:w="7939" w:type="dxa"/>
          </w:tcPr>
          <w:p w14:paraId="1B80667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27E8B42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255542B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52EC756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546139A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30EE775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4765281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EC09C68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  <w:r w:rsidRPr="00BD5CF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D5CFE" w:rsidRPr="00BD5CFE" w14:paraId="2CBCCB8A" w14:textId="77777777" w:rsidTr="00D66B8B">
        <w:trPr>
          <w:trHeight w:val="505"/>
        </w:trPr>
        <w:tc>
          <w:tcPr>
            <w:tcW w:w="7939" w:type="dxa"/>
          </w:tcPr>
          <w:p w14:paraId="545A4DF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276E8E5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Знать и понимать смысл терминов «религия», «конфессия», «атеизм», «свободомыслие»;</w:t>
            </w:r>
          </w:p>
          <w:p w14:paraId="5758937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основные культурообразующие конфессии;</w:t>
            </w:r>
          </w:p>
          <w:p w14:paraId="7C1E754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3786FDD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0C4E61D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7B83A8A2" w14:textId="77777777" w:rsidTr="00D66B8B">
        <w:trPr>
          <w:trHeight w:val="331"/>
        </w:trPr>
        <w:tc>
          <w:tcPr>
            <w:tcW w:w="7939" w:type="dxa"/>
          </w:tcPr>
          <w:p w14:paraId="61D9414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 Современный мир: самое важное (практическое занятие).</w:t>
            </w:r>
          </w:p>
          <w:p w14:paraId="66AA19F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26B2ABB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F71570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2A257EF1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76ABA0B8" w14:textId="77777777" w:rsidTr="00D66B8B">
        <w:trPr>
          <w:trHeight w:val="505"/>
        </w:trPr>
        <w:tc>
          <w:tcPr>
            <w:tcW w:w="7939" w:type="dxa"/>
          </w:tcPr>
          <w:p w14:paraId="04E93AD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2. «Человек и его отражение в культуре».</w:t>
            </w:r>
          </w:p>
          <w:p w14:paraId="028280C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9. Духовно-нравственный облик и идеал человека.</w:t>
            </w:r>
          </w:p>
          <w:p w14:paraId="6392264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78D28A0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005BCB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различия между этикой и этикетом и их взаимосвязь;</w:t>
            </w:r>
          </w:p>
          <w:p w14:paraId="37252BF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2814961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38CFF29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1C9B323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E28F99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4CF35E9F" w14:textId="77777777" w:rsidTr="00D66B8B">
        <w:trPr>
          <w:trHeight w:val="505"/>
        </w:trPr>
        <w:tc>
          <w:tcPr>
            <w:tcW w:w="7939" w:type="dxa"/>
          </w:tcPr>
          <w:p w14:paraId="31419F4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 Взросление человека в культуре народов России.</w:t>
            </w:r>
          </w:p>
          <w:p w14:paraId="3D87C74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различие между процессами антропогенеза и антропосоциогенеза;</w:t>
            </w:r>
          </w:p>
          <w:p w14:paraId="1CF3AA0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4ACECF3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7AEF864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51FF5F2F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5A612723" w14:textId="77777777" w:rsidTr="00D66B8B">
        <w:trPr>
          <w:trHeight w:val="505"/>
        </w:trPr>
        <w:tc>
          <w:tcPr>
            <w:tcW w:w="7939" w:type="dxa"/>
          </w:tcPr>
          <w:p w14:paraId="2F81DDB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 Религия как источник нравственности.</w:t>
            </w:r>
          </w:p>
          <w:p w14:paraId="24239B2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нравственный потенциал религии;</w:t>
            </w:r>
          </w:p>
          <w:p w14:paraId="05043A0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и уметь излагать нравственные принципы 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государствообразующих конфессий России;</w:t>
            </w:r>
          </w:p>
          <w:p w14:paraId="0E32F8F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5486983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4A8B3AF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531DD8F3" w14:textId="77777777" w:rsidTr="00D66B8B">
        <w:trPr>
          <w:trHeight w:val="505"/>
        </w:trPr>
        <w:tc>
          <w:tcPr>
            <w:tcW w:w="7939" w:type="dxa"/>
          </w:tcPr>
          <w:p w14:paraId="5C273FA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12. Наука как источник знания о человеке.</w:t>
            </w:r>
          </w:p>
          <w:p w14:paraId="68C1F6F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характеризовать смысл понятия «гуманитарное знание»;</w:t>
            </w:r>
          </w:p>
          <w:p w14:paraId="742CEB0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7A4232D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«культура» как процесс самопознания общества, как его внутреннюю самоактуализацию;</w:t>
            </w:r>
          </w:p>
          <w:p w14:paraId="58A4D87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47103068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6DFF4C39" w14:textId="77777777" w:rsidTr="00D66B8B">
        <w:trPr>
          <w:trHeight w:val="505"/>
        </w:trPr>
        <w:tc>
          <w:tcPr>
            <w:tcW w:w="7939" w:type="dxa"/>
          </w:tcPr>
          <w:p w14:paraId="3B18D3F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 Этика и нравственность как категории духовной культуры.</w:t>
            </w:r>
          </w:p>
          <w:p w14:paraId="4287B37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многосторонность понятия «этика»;</w:t>
            </w:r>
          </w:p>
          <w:p w14:paraId="6AFBEFA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особенности этики как науки;</w:t>
            </w:r>
          </w:p>
          <w:p w14:paraId="5E25F8A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1C17CA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26D900C5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541DB0CD" w14:textId="77777777" w:rsidTr="00D66B8B">
        <w:trPr>
          <w:trHeight w:val="505"/>
        </w:trPr>
        <w:tc>
          <w:tcPr>
            <w:tcW w:w="7939" w:type="dxa"/>
          </w:tcPr>
          <w:p w14:paraId="761C0B8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 Самопознание (практическое занятие).</w:t>
            </w:r>
          </w:p>
          <w:p w14:paraId="2CF459A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понятия «самопознание», «автобиография», «автопортрет», «рефлексия»;</w:t>
            </w:r>
          </w:p>
          <w:p w14:paraId="3520E48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49EC5FC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0C23CA89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0A6BC689" w14:textId="77777777" w:rsidTr="00D66B8B">
        <w:trPr>
          <w:trHeight w:val="505"/>
        </w:trPr>
        <w:tc>
          <w:tcPr>
            <w:tcW w:w="7939" w:type="dxa"/>
          </w:tcPr>
          <w:p w14:paraId="121489C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38F77BC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09554AC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28219B7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2C5502E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понятия «безделье», «лень», «тунеядство»; </w:t>
            </w:r>
          </w:p>
          <w:p w14:paraId="545D7BB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важность и уметь обосновать необходимость их преодоления для самого себя;</w:t>
            </w:r>
          </w:p>
          <w:p w14:paraId="215FD18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общественные процессы в области общественной оценки труда;</w:t>
            </w:r>
          </w:p>
          <w:p w14:paraId="73F51A4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1CFDFC8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важность труда и его экономической стоимости;</w:t>
            </w:r>
          </w:p>
          <w:p w14:paraId="56CD555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E505223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60B26E58" w14:textId="77777777" w:rsidTr="00D66B8B">
        <w:trPr>
          <w:trHeight w:val="505"/>
        </w:trPr>
        <w:tc>
          <w:tcPr>
            <w:tcW w:w="7939" w:type="dxa"/>
          </w:tcPr>
          <w:p w14:paraId="63AC23A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16. Подвиг: как узнать героя? </w:t>
            </w:r>
          </w:p>
          <w:p w14:paraId="5DDF914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понятия «подвиг», «героизм», «самопожертвование»;</w:t>
            </w:r>
          </w:p>
          <w:p w14:paraId="64D46C8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понимать отличия подвига на войне и в мирное время;</w:t>
            </w:r>
          </w:p>
          <w:p w14:paraId="4454C2A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доказывать важность героических примеров для жизни общества;</w:t>
            </w:r>
          </w:p>
          <w:p w14:paraId="02BB3B7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и называть героев современного общества и исторических личностей;</w:t>
            </w:r>
          </w:p>
          <w:p w14:paraId="63E4CE5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5BCCF3D1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lastRenderedPageBreak/>
              <w:t xml:space="preserve">Наблюдение </w:t>
            </w:r>
          </w:p>
        </w:tc>
      </w:tr>
      <w:tr w:rsidR="00BD5CFE" w:rsidRPr="00BD5CFE" w14:paraId="3E74EE88" w14:textId="77777777" w:rsidTr="00D66B8B">
        <w:trPr>
          <w:trHeight w:val="505"/>
        </w:trPr>
        <w:tc>
          <w:tcPr>
            <w:tcW w:w="7939" w:type="dxa"/>
          </w:tcPr>
          <w:p w14:paraId="3840028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17. Люди в обществе: духовно-нравственное взаимовлияние.</w:t>
            </w:r>
          </w:p>
          <w:p w14:paraId="0AACF53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«социальные отношения»;</w:t>
            </w:r>
          </w:p>
          <w:p w14:paraId="28481D7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719F39F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роль малых и больших социальных групп в нравственном состоянии личности;</w:t>
            </w:r>
          </w:p>
          <w:p w14:paraId="047EB8F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0C8B345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536418E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421BC58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27292170" w14:textId="77777777" w:rsidTr="00D66B8B">
        <w:trPr>
          <w:trHeight w:val="505"/>
        </w:trPr>
        <w:tc>
          <w:tcPr>
            <w:tcW w:w="7939" w:type="dxa"/>
          </w:tcPr>
          <w:p w14:paraId="26EFBD3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563B7AD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42E568D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75F40A4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2E3AF72C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4FDD1193" w14:textId="77777777" w:rsidTr="00D66B8B">
        <w:trPr>
          <w:trHeight w:val="505"/>
        </w:trPr>
        <w:tc>
          <w:tcPr>
            <w:tcW w:w="7939" w:type="dxa"/>
          </w:tcPr>
          <w:p w14:paraId="6FF47FF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19. Духовно-нравственные ориентиры социальных отношений.</w:t>
            </w:r>
          </w:p>
          <w:p w14:paraId="11DEA62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259954F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065DCBB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575E1874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749A2A45" w14:textId="77777777" w:rsidTr="00D66B8B">
        <w:trPr>
          <w:trHeight w:val="505"/>
        </w:trPr>
        <w:tc>
          <w:tcPr>
            <w:tcW w:w="7939" w:type="dxa"/>
          </w:tcPr>
          <w:p w14:paraId="6EF822C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20. Гуманизм как сущностная характеристика духовно-нравственной культуры народов России.</w:t>
            </w:r>
          </w:p>
          <w:p w14:paraId="405ACEC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76BAD79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обосновывать проявления гуманизма в историко-</w:t>
            </w: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культурном наследии народов России;</w:t>
            </w:r>
          </w:p>
          <w:p w14:paraId="78EDCA5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5579649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2D140896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</w:tc>
      </w:tr>
      <w:tr w:rsidR="00BD5CFE" w:rsidRPr="00BD5CFE" w14:paraId="6959D3D1" w14:textId="77777777" w:rsidTr="00D66B8B">
        <w:trPr>
          <w:trHeight w:val="505"/>
        </w:trPr>
        <w:tc>
          <w:tcPr>
            <w:tcW w:w="7939" w:type="dxa"/>
          </w:tcPr>
          <w:p w14:paraId="595499B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21. Социальные профессии, их важность для сохранения духовно-нравственного облика общества.</w:t>
            </w:r>
          </w:p>
          <w:p w14:paraId="1D99FD0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понятия «социальные профессии», «помогающие профессии»;</w:t>
            </w:r>
          </w:p>
          <w:p w14:paraId="378D304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3E816D0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и обосновывать ответственность личности при выборе социальных профессий;</w:t>
            </w:r>
          </w:p>
          <w:p w14:paraId="06418F7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1C28EEB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5E1DD4D9" w14:textId="77777777" w:rsidTr="00D66B8B">
        <w:trPr>
          <w:trHeight w:val="505"/>
        </w:trPr>
        <w:tc>
          <w:tcPr>
            <w:tcW w:w="7939" w:type="dxa"/>
          </w:tcPr>
          <w:p w14:paraId="361FD8C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22. Выдающиеся благотворители в истории. Благотворительность как нравственный долг.</w:t>
            </w:r>
          </w:p>
          <w:p w14:paraId="7ECB708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«благотворительность» и его эволюцию в истории России;</w:t>
            </w:r>
          </w:p>
          <w:p w14:paraId="5DA8D40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30DA89B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4AE26A1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6B0D56D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79CA39F1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Наблюдение </w:t>
            </w:r>
          </w:p>
        </w:tc>
      </w:tr>
      <w:tr w:rsidR="00BD5CFE" w:rsidRPr="00BD5CFE" w14:paraId="74431805" w14:textId="77777777" w:rsidTr="00D66B8B">
        <w:trPr>
          <w:trHeight w:val="505"/>
        </w:trPr>
        <w:tc>
          <w:tcPr>
            <w:tcW w:w="7939" w:type="dxa"/>
          </w:tcPr>
          <w:p w14:paraId="397B843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23. Выдающиеся учёные России. Наука как источник социального и духовного прогресса общества.</w:t>
            </w:r>
          </w:p>
          <w:p w14:paraId="528CF83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«наука»;</w:t>
            </w:r>
          </w:p>
          <w:p w14:paraId="051B50F1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03FCE3C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имена выдающихся учёных России;</w:t>
            </w:r>
          </w:p>
          <w:p w14:paraId="17BBF66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понимания истории науки, получения и обоснования научного знания;</w:t>
            </w:r>
          </w:p>
          <w:p w14:paraId="20E9B45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40B7B03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61F0F710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43D01DD7" w14:textId="77777777" w:rsidTr="00D66B8B">
        <w:trPr>
          <w:trHeight w:val="505"/>
        </w:trPr>
        <w:tc>
          <w:tcPr>
            <w:tcW w:w="7939" w:type="dxa"/>
          </w:tcPr>
          <w:p w14:paraId="4CFD77A5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2E3CA4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67D42816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112BE77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lastRenderedPageBreak/>
              <w:t>Практическая</w:t>
            </w:r>
          </w:p>
          <w:p w14:paraId="5721B957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 работа</w:t>
            </w:r>
          </w:p>
        </w:tc>
      </w:tr>
      <w:tr w:rsidR="00BD5CFE" w:rsidRPr="00BD5CFE" w14:paraId="38F5FF39" w14:textId="77777777" w:rsidTr="00D66B8B">
        <w:trPr>
          <w:trHeight w:val="505"/>
        </w:trPr>
        <w:tc>
          <w:tcPr>
            <w:tcW w:w="7939" w:type="dxa"/>
          </w:tcPr>
          <w:p w14:paraId="221595C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11FB08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27C3546D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0B8AB45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63351FC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08121681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31C25FD9" w14:textId="77777777" w:rsidTr="00D66B8B">
        <w:trPr>
          <w:trHeight w:val="505"/>
        </w:trPr>
        <w:tc>
          <w:tcPr>
            <w:tcW w:w="7939" w:type="dxa"/>
          </w:tcPr>
          <w:p w14:paraId="504CF59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3375769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3C52900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466C90A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DF6E36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1380081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6CD5B8B1" w14:textId="77777777" w:rsidTr="00D66B8B">
        <w:trPr>
          <w:trHeight w:val="505"/>
        </w:trPr>
        <w:tc>
          <w:tcPr>
            <w:tcW w:w="7939" w:type="dxa"/>
          </w:tcPr>
          <w:p w14:paraId="08E3E25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27. Защита Родины: подвиг или долг?</w:t>
            </w:r>
          </w:p>
          <w:p w14:paraId="296F33F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понятия «война» и «мир»; </w:t>
            </w:r>
          </w:p>
          <w:p w14:paraId="2A2A71F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доказывать важность сохранения мира и согласия;</w:t>
            </w:r>
          </w:p>
          <w:p w14:paraId="3961D5C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роль защиты Отечества, её важность для гражданина;</w:t>
            </w:r>
          </w:p>
          <w:p w14:paraId="7953527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особенности защиты чести Отечества в спорте, науке, культуре;</w:t>
            </w:r>
          </w:p>
          <w:p w14:paraId="0C8E8B6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5386938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D5CFE" w:rsidRPr="00BD5CFE" w14:paraId="14A6B72C" w14:textId="77777777" w:rsidTr="00D66B8B">
        <w:trPr>
          <w:trHeight w:val="505"/>
        </w:trPr>
        <w:tc>
          <w:tcPr>
            <w:tcW w:w="7939" w:type="dxa"/>
          </w:tcPr>
          <w:p w14:paraId="5E1B4FAA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58CC263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2AE2F6A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601E3DDC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03381A29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1A504654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D5CFE" w:rsidRPr="00BD5CFE" w14:paraId="2D4D5AA1" w14:textId="77777777" w:rsidTr="00D66B8B">
        <w:trPr>
          <w:trHeight w:val="505"/>
        </w:trPr>
        <w:tc>
          <w:tcPr>
            <w:tcW w:w="7939" w:type="dxa"/>
          </w:tcPr>
          <w:p w14:paraId="5ACDD55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257F74CE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25B0CDC4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0AD2A442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Практическое </w:t>
            </w:r>
          </w:p>
          <w:p w14:paraId="4DF43977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>занятие</w:t>
            </w:r>
          </w:p>
        </w:tc>
      </w:tr>
      <w:tr w:rsidR="00BD5CFE" w:rsidRPr="00BD5CFE" w14:paraId="3AD3DA8B" w14:textId="77777777" w:rsidTr="00D66B8B">
        <w:trPr>
          <w:trHeight w:val="505"/>
        </w:trPr>
        <w:tc>
          <w:tcPr>
            <w:tcW w:w="7939" w:type="dxa"/>
          </w:tcPr>
          <w:p w14:paraId="0B9AA88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30. Моя школа и мой класс (практическое занятие).</w:t>
            </w:r>
          </w:p>
          <w:p w14:paraId="473F4AC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6224C667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37DC3EE7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 xml:space="preserve">Практическое </w:t>
            </w:r>
          </w:p>
          <w:p w14:paraId="1765E376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>занятие</w:t>
            </w:r>
          </w:p>
        </w:tc>
      </w:tr>
      <w:tr w:rsidR="00BD5CFE" w:rsidRPr="00BD5CFE" w14:paraId="08FECFEB" w14:textId="77777777" w:rsidTr="00D66B8B">
        <w:trPr>
          <w:trHeight w:val="505"/>
        </w:trPr>
        <w:tc>
          <w:tcPr>
            <w:tcW w:w="7939" w:type="dxa"/>
          </w:tcPr>
          <w:p w14:paraId="6C73D492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32AEC938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766A3DA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духовно-нравственного идеала в культуре;</w:t>
            </w:r>
          </w:p>
          <w:p w14:paraId="64CB7D5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6D9363DD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Практическое </w:t>
            </w:r>
          </w:p>
          <w:p w14:paraId="4A6B1483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>занятие</w:t>
            </w:r>
          </w:p>
        </w:tc>
      </w:tr>
      <w:tr w:rsidR="00BD5CFE" w:rsidRPr="00BD5CFE" w14:paraId="0A616E84" w14:textId="77777777" w:rsidTr="00D66B8B">
        <w:trPr>
          <w:trHeight w:val="505"/>
        </w:trPr>
        <w:tc>
          <w:tcPr>
            <w:tcW w:w="7939" w:type="dxa"/>
          </w:tcPr>
          <w:p w14:paraId="327B142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32. Человек и культура (проект).</w:t>
            </w:r>
          </w:p>
          <w:p w14:paraId="36C21030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грани взаимодействия человека и культуры;</w:t>
            </w:r>
          </w:p>
          <w:p w14:paraId="4DF3D55B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1E4CEEAF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взаимосвязь человека и культуры через их взаимовлияние;</w:t>
            </w:r>
          </w:p>
          <w:p w14:paraId="086D7543" w14:textId="77777777" w:rsidR="00BD5CFE" w:rsidRPr="00BD5CFE" w:rsidRDefault="00BD5CFE" w:rsidP="00BD5CFE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CF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6A383BF7" w14:textId="77777777" w:rsidR="00BD5CFE" w:rsidRPr="00BD5CFE" w:rsidRDefault="00BD5CFE" w:rsidP="00BD5CF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BD5CFE">
              <w:rPr>
                <w:rFonts w:ascii="Times New Roman" w:eastAsia="Times New Roman" w:hAnsi="Times New Roman" w:cs="Times New Roman"/>
              </w:rPr>
              <w:t>Итоговый проект</w:t>
            </w:r>
          </w:p>
        </w:tc>
      </w:tr>
    </w:tbl>
    <w:p w14:paraId="56D97420" w14:textId="77777777" w:rsidR="00BD5CFE" w:rsidRPr="00BD5CFE" w:rsidRDefault="00BD5CFE" w:rsidP="00BD5CFE">
      <w:pPr>
        <w:rPr>
          <w:rFonts w:ascii="Calibri" w:eastAsia="Calibri" w:hAnsi="Calibri" w:cs="Times New Roman"/>
        </w:rPr>
      </w:pPr>
    </w:p>
    <w:p w14:paraId="6F48D5F9" w14:textId="77777777" w:rsidR="00BD5CFE" w:rsidRPr="00BD5CFE" w:rsidRDefault="00BD5CFE" w:rsidP="00BD5CF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" w:name="_Hlk175837243"/>
      <w:bookmarkStart w:id="3" w:name="_Hlk175837378"/>
      <w:r w:rsidRPr="00BD5CFE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BD5CFE">
        <w:rPr>
          <w:rFonts w:ascii="Times New Roman" w:eastAsia="Calibri" w:hAnsi="Times New Roman" w:cs="Times New Roman"/>
          <w:sz w:val="24"/>
          <w:szCs w:val="24"/>
        </w:rPr>
        <w:t>.</w:t>
      </w:r>
      <w:r w:rsidRPr="00BD5CFE">
        <w:rPr>
          <w:rFonts w:ascii="Times New Roman" w:eastAsia="Calibri" w:hAnsi="Times New Roman" w:cs="Times New Roman"/>
          <w:b/>
          <w:sz w:val="24"/>
        </w:rPr>
        <w:t>Требования</w:t>
      </w:r>
      <w:r w:rsidRPr="00BD5CFE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z w:val="24"/>
        </w:rPr>
        <w:t>к</w:t>
      </w:r>
      <w:r w:rsidRPr="00BD5CF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z w:val="24"/>
        </w:rPr>
        <w:t>выставлению</w:t>
      </w:r>
      <w:r w:rsidRPr="00BD5CFE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z w:val="24"/>
        </w:rPr>
        <w:t>отметок</w:t>
      </w:r>
      <w:r w:rsidRPr="00BD5CF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z w:val="24"/>
        </w:rPr>
        <w:t>за</w:t>
      </w:r>
      <w:r w:rsidRPr="00BD5CFE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BD5CFE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BD5CFE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2"/>
      <w:r w:rsidRPr="00BD5CFE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3"/>
    </w:p>
    <w:p w14:paraId="5845B64E" w14:textId="77777777" w:rsidR="00BD5CFE" w:rsidRPr="00BD5CFE" w:rsidRDefault="00BD5CFE" w:rsidP="00BD5CF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5C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13459B36" w14:textId="77777777" w:rsidR="006D2BAD" w:rsidRDefault="006D2BAD"/>
    <w:sectPr w:rsidR="006D2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4FD"/>
    <w:rsid w:val="005F34FD"/>
    <w:rsid w:val="006D2BAD"/>
    <w:rsid w:val="00BD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09B4-ECE5-4248-8672-2081D581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5C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4915</Words>
  <Characters>28018</Characters>
  <Application>Microsoft Office Word</Application>
  <DocSecurity>0</DocSecurity>
  <Lines>233</Lines>
  <Paragraphs>65</Paragraphs>
  <ScaleCrop>false</ScaleCrop>
  <Company/>
  <LinksUpToDate>false</LinksUpToDate>
  <CharactersWithSpaces>32868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2024-09-18T06:21:00Z</dcterms:created>
  <dcterms:modified xsi:type="dcterms:W3CDTF">2024-09-18T06:22:00Z</dcterms:modified>
</cp:coreProperties>
</file>